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4197B6" w14:textId="2073E701" w:rsidR="00CC1467" w:rsidRDefault="00F02BDA" w:rsidP="00F02BDA">
      <w:pPr>
        <w:pStyle w:val="Heading1"/>
        <w:jc w:val="center"/>
      </w:pPr>
      <w:r w:rsidRPr="00D60937">
        <w:t>IT 6823 LM</w:t>
      </w:r>
      <w:r w:rsidR="0044551F">
        <w:t xml:space="preserve"> </w:t>
      </w:r>
      <w:r w:rsidR="00444674">
        <w:t>5</w:t>
      </w:r>
      <w:r w:rsidR="0044551F">
        <w:t xml:space="preserve">. </w:t>
      </w:r>
      <w:r w:rsidR="00F805C4">
        <w:t>Authentication System</w:t>
      </w:r>
      <w:r w:rsidR="00CC1467">
        <w:t xml:space="preserve"> </w:t>
      </w:r>
    </w:p>
    <w:p w14:paraId="300C0B84" w14:textId="3134AF9B" w:rsidR="00F02BDA" w:rsidRPr="00D60937" w:rsidRDefault="00F02BDA" w:rsidP="00F02BDA">
      <w:pPr>
        <w:pStyle w:val="Heading1"/>
        <w:jc w:val="center"/>
        <w:rPr>
          <w:b w:val="0"/>
        </w:rPr>
      </w:pPr>
      <w:r w:rsidRPr="00D60937">
        <w:t>Learning Material</w:t>
      </w:r>
    </w:p>
    <w:p w14:paraId="79E085AE" w14:textId="77777777" w:rsidR="00502D0B" w:rsidRDefault="00502D0B" w:rsidP="00F02BDA">
      <w:pPr>
        <w:rPr>
          <w:b/>
          <w:bCs/>
        </w:rPr>
      </w:pPr>
    </w:p>
    <w:p w14:paraId="5AB45692" w14:textId="27B0DF08" w:rsidR="0044551F" w:rsidRDefault="0044551F" w:rsidP="0044551F">
      <w:r w:rsidRPr="00D60937">
        <w:rPr>
          <w:b/>
          <w:bCs/>
        </w:rPr>
        <w:t>Note</w:t>
      </w:r>
      <w:r>
        <w:t xml:space="preserve">: </w:t>
      </w:r>
      <w:r w:rsidRPr="00087BD4">
        <w:t xml:space="preserve">The </w:t>
      </w:r>
      <w:r>
        <w:t xml:space="preserve">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0B31B18" w14:textId="5A9C41C5" w:rsidR="00F02BDA" w:rsidRDefault="00F02BDA" w:rsidP="00F02BDA"/>
    <w:p w14:paraId="3793F9C9" w14:textId="318EABD2" w:rsidR="0044551F" w:rsidRDefault="0044551F" w:rsidP="00524719">
      <w:pPr>
        <w:pStyle w:val="Heading2"/>
      </w:pPr>
      <w:r>
        <w:t>Overview</w:t>
      </w:r>
    </w:p>
    <w:p w14:paraId="4962563B" w14:textId="44185758" w:rsidR="00524719" w:rsidRDefault="00234378" w:rsidP="00F02BDA">
      <w:r>
        <w:t xml:space="preserve">The module </w:t>
      </w:r>
      <w:r w:rsidR="006F5993">
        <w:t>covers the basic components of authentication system</w:t>
      </w:r>
      <w:r w:rsidR="00E85C99">
        <w:t xml:space="preserve"> including challenge-response authentication, </w:t>
      </w:r>
      <w:r w:rsidR="00E8467C">
        <w:t xml:space="preserve">password (most </w:t>
      </w:r>
      <w:r w:rsidR="00D90C49">
        <w:t>commonly</w:t>
      </w:r>
      <w:r w:rsidR="00CA76D1">
        <w:t xml:space="preserve"> used authentication system) and attacks to password system, and </w:t>
      </w:r>
      <w:r w:rsidR="00754523">
        <w:t xml:space="preserve">other authentication system </w:t>
      </w:r>
      <w:r w:rsidR="005211E1">
        <w:t xml:space="preserve">such as biometrics and location-based authentication, etc. </w:t>
      </w:r>
    </w:p>
    <w:p w14:paraId="15982F53" w14:textId="7F484572" w:rsidR="00A63CDC" w:rsidRDefault="004F4848" w:rsidP="00F02BDA">
      <w:r>
        <w:t xml:space="preserve">Authentication </w:t>
      </w:r>
      <w:r w:rsidR="003619C1">
        <w:t>is a part of Prote</w:t>
      </w:r>
      <w:r w:rsidR="0093300F">
        <w:t xml:space="preserve">ct phase in the NITS security framework. </w:t>
      </w:r>
      <w:r>
        <w:t>Authentication (identity management)</w:t>
      </w:r>
      <w:r w:rsidR="00B872E4">
        <w:t xml:space="preserve"> is closely coupled with </w:t>
      </w:r>
      <w:r w:rsidR="007D0CE6">
        <w:t xml:space="preserve">access management which is covered in LM4. </w:t>
      </w:r>
    </w:p>
    <w:p w14:paraId="1DD36278" w14:textId="77777777" w:rsidR="00A63CDC" w:rsidRDefault="00A63CDC" w:rsidP="00F02BDA"/>
    <w:p w14:paraId="12231D4C" w14:textId="77777777" w:rsidR="00F02BDA" w:rsidRPr="00D60937" w:rsidRDefault="00F02BDA" w:rsidP="00F02BDA">
      <w:pPr>
        <w:pStyle w:val="Heading2"/>
      </w:pPr>
      <w:r w:rsidRPr="00D60937">
        <w:t xml:space="preserve">Student </w:t>
      </w:r>
      <w:r>
        <w:t xml:space="preserve">Learning </w:t>
      </w:r>
      <w:r w:rsidRPr="00D60937">
        <w:t>Outcomes</w:t>
      </w:r>
    </w:p>
    <w:p w14:paraId="353EF9B8" w14:textId="77777777" w:rsidR="007D4538" w:rsidRPr="00532431" w:rsidRDefault="004157C4" w:rsidP="008374B0">
      <w:pPr>
        <w:pStyle w:val="ListParagraph"/>
        <w:widowControl w:val="0"/>
        <w:numPr>
          <w:ilvl w:val="0"/>
          <w:numId w:val="26"/>
        </w:numPr>
        <w:autoSpaceDE w:val="0"/>
        <w:autoSpaceDN w:val="0"/>
        <w:spacing w:before="59"/>
        <w:contextualSpacing w:val="0"/>
        <w:rPr>
          <w:b/>
          <w:bCs/>
        </w:rPr>
      </w:pPr>
      <w:r w:rsidRPr="00532431">
        <w:rPr>
          <w:b/>
          <w:bCs/>
        </w:rPr>
        <w:t xml:space="preserve">Define identity management </w:t>
      </w:r>
      <w:r w:rsidR="007D4538" w:rsidRPr="00532431">
        <w:rPr>
          <w:b/>
          <w:bCs/>
        </w:rPr>
        <w:t>and explain how it’s different from access management</w:t>
      </w:r>
    </w:p>
    <w:p w14:paraId="0ABD786A" w14:textId="65DB6324" w:rsidR="007D4538" w:rsidRDefault="007D4538" w:rsidP="007D4538">
      <w:pPr>
        <w:pStyle w:val="ListParagraph"/>
        <w:widowControl w:val="0"/>
        <w:numPr>
          <w:ilvl w:val="0"/>
          <w:numId w:val="27"/>
        </w:numPr>
        <w:autoSpaceDE w:val="0"/>
        <w:autoSpaceDN w:val="0"/>
        <w:spacing w:before="59"/>
        <w:contextualSpacing w:val="0"/>
      </w:pPr>
      <w:r>
        <w:t xml:space="preserve">Identity </w:t>
      </w:r>
      <w:r w:rsidR="009E7D4C">
        <w:t>-</w:t>
      </w:r>
      <w:r>
        <w:t xml:space="preserve"> </w:t>
      </w:r>
      <w:r w:rsidR="00A63F21">
        <w:t>“</w:t>
      </w:r>
      <w:r w:rsidR="00A63F21" w:rsidRPr="00A63F21">
        <w:t>The set of attribute values (i.e., characteristics) by which an entity is recognizable and that, within the scope of an identity manager’s responsibility, is sufficient to distinguish that entity from any other entity</w:t>
      </w:r>
      <w:r w:rsidR="00A63F21">
        <w:t>”</w:t>
      </w:r>
      <w:r w:rsidR="00A63F21" w:rsidRPr="00A63F21">
        <w:t>.</w:t>
      </w:r>
      <w:r w:rsidR="004F6F07">
        <w:t xml:space="preserve"> Source: </w:t>
      </w:r>
      <w:hyperlink r:id="rId5" w:history="1">
        <w:r w:rsidR="004F6F07" w:rsidRPr="00697E1B">
          <w:rPr>
            <w:rStyle w:val="Hyperlink"/>
          </w:rPr>
          <w:t>https://csrc.nist.gov/glossary/term/identity</w:t>
        </w:r>
      </w:hyperlink>
      <w:r w:rsidR="004F6F07">
        <w:t xml:space="preserve"> </w:t>
      </w:r>
    </w:p>
    <w:p w14:paraId="2C775563" w14:textId="36175681" w:rsidR="009E7D4C" w:rsidRDefault="009E7D4C" w:rsidP="007D4538">
      <w:pPr>
        <w:pStyle w:val="ListParagraph"/>
        <w:widowControl w:val="0"/>
        <w:numPr>
          <w:ilvl w:val="0"/>
          <w:numId w:val="27"/>
        </w:numPr>
        <w:autoSpaceDE w:val="0"/>
        <w:autoSpaceDN w:val="0"/>
        <w:spacing w:before="59"/>
        <w:contextualSpacing w:val="0"/>
      </w:pPr>
      <w:r>
        <w:t>Authentication - “</w:t>
      </w:r>
      <w:r w:rsidRPr="009E7D4C">
        <w:t>Verifying the identity of a user, process, or device, often as a prerequisite to allowing access to resources in an information system</w:t>
      </w:r>
      <w:r>
        <w:t>”</w:t>
      </w:r>
      <w:r w:rsidRPr="009E7D4C">
        <w:t>.</w:t>
      </w:r>
      <w:r w:rsidR="00472B01">
        <w:t xml:space="preserve"> Source: </w:t>
      </w:r>
      <w:hyperlink r:id="rId6" w:history="1">
        <w:r w:rsidR="00472B01" w:rsidRPr="00697E1B">
          <w:rPr>
            <w:rStyle w:val="Hyperlink"/>
          </w:rPr>
          <w:t>https://csrc.nist.gov/glossary/term/authentication</w:t>
        </w:r>
      </w:hyperlink>
      <w:r w:rsidR="00472B01">
        <w:t xml:space="preserve"> </w:t>
      </w:r>
    </w:p>
    <w:p w14:paraId="385E680F" w14:textId="6533A21A" w:rsidR="00F512C5" w:rsidRDefault="00F512C5" w:rsidP="007D4538">
      <w:pPr>
        <w:pStyle w:val="ListParagraph"/>
        <w:widowControl w:val="0"/>
        <w:numPr>
          <w:ilvl w:val="0"/>
          <w:numId w:val="27"/>
        </w:numPr>
        <w:autoSpaceDE w:val="0"/>
        <w:autoSpaceDN w:val="0"/>
        <w:spacing w:before="59"/>
        <w:contextualSpacing w:val="0"/>
      </w:pPr>
      <w:r>
        <w:t>Authorization - “</w:t>
      </w:r>
      <w:r w:rsidRPr="00F512C5">
        <w:t>The right or a permission that is granted to a system entity to access a system resource</w:t>
      </w:r>
      <w:r w:rsidR="00FA7C43">
        <w:t xml:space="preserve">”. Source: </w:t>
      </w:r>
      <w:hyperlink r:id="rId7" w:history="1">
        <w:r w:rsidR="0067102F" w:rsidRPr="00697E1B">
          <w:rPr>
            <w:rStyle w:val="Hyperlink"/>
          </w:rPr>
          <w:t>https://csrc.nist.gov/glossary/term/authorization</w:t>
        </w:r>
      </w:hyperlink>
      <w:r w:rsidR="0067102F">
        <w:t xml:space="preserve"> </w:t>
      </w:r>
    </w:p>
    <w:p w14:paraId="14F0F3E5" w14:textId="26DFA545" w:rsidR="004F6F07" w:rsidRDefault="004E11DD" w:rsidP="007D4538">
      <w:pPr>
        <w:pStyle w:val="ListParagraph"/>
        <w:widowControl w:val="0"/>
        <w:numPr>
          <w:ilvl w:val="0"/>
          <w:numId w:val="27"/>
        </w:numPr>
        <w:autoSpaceDE w:val="0"/>
        <w:autoSpaceDN w:val="0"/>
        <w:spacing w:before="59"/>
        <w:contextualSpacing w:val="0"/>
      </w:pPr>
      <w:r>
        <w:t xml:space="preserve">Identity management </w:t>
      </w:r>
      <w:r w:rsidR="004A6122">
        <w:t xml:space="preserve">is about authentication </w:t>
      </w:r>
      <w:r w:rsidR="000516B1">
        <w:t xml:space="preserve">which is a process of verifying the identity of a </w:t>
      </w:r>
      <w:r w:rsidR="00E72912">
        <w:t xml:space="preserve">user or process. Access management is about authorization which is </w:t>
      </w:r>
      <w:r w:rsidR="00FC048E">
        <w:t xml:space="preserve">the process of granting permission to </w:t>
      </w:r>
      <w:r w:rsidR="0094526B">
        <w:t xml:space="preserve">an entity after it’s authenticated. </w:t>
      </w:r>
      <w:r w:rsidR="00DB4B77">
        <w:t xml:space="preserve"> </w:t>
      </w:r>
    </w:p>
    <w:p w14:paraId="6CD403DB" w14:textId="77777777" w:rsidR="00532431" w:rsidRDefault="00532431" w:rsidP="00532431">
      <w:pPr>
        <w:pStyle w:val="ListParagraph"/>
        <w:widowControl w:val="0"/>
        <w:autoSpaceDE w:val="0"/>
        <w:autoSpaceDN w:val="0"/>
        <w:spacing w:before="59"/>
        <w:ind w:left="1080"/>
        <w:contextualSpacing w:val="0"/>
      </w:pPr>
    </w:p>
    <w:p w14:paraId="065608F8" w14:textId="1713A8AB" w:rsidR="00400B4D" w:rsidRPr="00532431" w:rsidRDefault="00400B4D" w:rsidP="008374B0">
      <w:pPr>
        <w:pStyle w:val="ListParagraph"/>
        <w:widowControl w:val="0"/>
        <w:numPr>
          <w:ilvl w:val="0"/>
          <w:numId w:val="26"/>
        </w:numPr>
        <w:autoSpaceDE w:val="0"/>
        <w:autoSpaceDN w:val="0"/>
        <w:spacing w:before="59"/>
        <w:contextualSpacing w:val="0"/>
        <w:rPr>
          <w:b/>
          <w:bCs/>
        </w:rPr>
      </w:pPr>
      <w:r w:rsidRPr="00532431">
        <w:rPr>
          <w:b/>
          <w:bCs/>
        </w:rPr>
        <w:t xml:space="preserve">Describe the components of authentication system. </w:t>
      </w:r>
    </w:p>
    <w:p w14:paraId="683A6FD3" w14:textId="769D5C06" w:rsidR="003B529A" w:rsidRDefault="00774816" w:rsidP="00774816">
      <w:pPr>
        <w:pStyle w:val="ListParagraph"/>
        <w:widowControl w:val="0"/>
        <w:numPr>
          <w:ilvl w:val="0"/>
          <w:numId w:val="27"/>
        </w:numPr>
        <w:autoSpaceDE w:val="0"/>
        <w:autoSpaceDN w:val="0"/>
        <w:spacing w:before="59"/>
        <w:contextualSpacing w:val="0"/>
      </w:pPr>
      <w:r>
        <w:t xml:space="preserve">Ways to authenticate </w:t>
      </w:r>
      <w:r w:rsidR="00C9310E">
        <w:t>(pros and cons of each type)</w:t>
      </w:r>
    </w:p>
    <w:p w14:paraId="335852B4" w14:textId="77777777" w:rsidR="00F113CC" w:rsidRDefault="00802A01" w:rsidP="00F113CC">
      <w:pPr>
        <w:pStyle w:val="ListParagraph"/>
        <w:widowControl w:val="0"/>
        <w:numPr>
          <w:ilvl w:val="0"/>
          <w:numId w:val="28"/>
        </w:numPr>
        <w:autoSpaceDE w:val="0"/>
        <w:autoSpaceDN w:val="0"/>
        <w:spacing w:before="59"/>
      </w:pPr>
      <w:r>
        <w:t xml:space="preserve">Something You Are </w:t>
      </w:r>
      <w:r w:rsidR="00F113CC">
        <w:t>- t</w:t>
      </w:r>
      <w:r>
        <w:t xml:space="preserve">his tends to be the strongest and hardest to crack—it’s not easy to replicate an iris scan or duplicate a fingerprint. However, the technology to deploy this type of authentication is expensive and does not translate easily to all the ways we access resources. </w:t>
      </w:r>
    </w:p>
    <w:p w14:paraId="3E3D7081" w14:textId="6DBC64C8" w:rsidR="00CF6BCD" w:rsidRDefault="00CF6BCD" w:rsidP="00CF6BCD">
      <w:pPr>
        <w:pStyle w:val="ListParagraph"/>
        <w:widowControl w:val="0"/>
        <w:numPr>
          <w:ilvl w:val="0"/>
          <w:numId w:val="28"/>
        </w:numPr>
        <w:autoSpaceDE w:val="0"/>
        <w:autoSpaceDN w:val="0"/>
        <w:spacing w:before="59"/>
      </w:pPr>
      <w:r>
        <w:t xml:space="preserve">Something You Have </w:t>
      </w:r>
      <w:r w:rsidR="00D90C49">
        <w:t>-t</w:t>
      </w:r>
      <w:r>
        <w:t xml:space="preserve">his has become increasingly popular given our general unwillingness to detach from our mobile phones. This type of access control </w:t>
      </w:r>
      <w:r>
        <w:lastRenderedPageBreak/>
        <w:t>typically takes the form of a one-time token key that you get from an external source (a key, your email, a text message, or an authentication app). Traditionally, providing users with the device that delivers the token key has been the biggest deterrent to wider deployment, but today with most users having smart devices always available, the something you have method of authentication is gaining ground.</w:t>
      </w:r>
    </w:p>
    <w:p w14:paraId="58E4FDCF" w14:textId="71A80075" w:rsidR="00D90C49" w:rsidRDefault="00CF6BCD" w:rsidP="00D90C49">
      <w:pPr>
        <w:pStyle w:val="ListParagraph"/>
        <w:widowControl w:val="0"/>
        <w:numPr>
          <w:ilvl w:val="0"/>
          <w:numId w:val="28"/>
        </w:numPr>
        <w:autoSpaceDE w:val="0"/>
        <w:autoSpaceDN w:val="0"/>
        <w:spacing w:before="59"/>
      </w:pPr>
      <w:r>
        <w:t>Something You Know</w:t>
      </w:r>
      <w:r w:rsidR="00D90C49">
        <w:t xml:space="preserve"> - t</w:t>
      </w:r>
      <w:r>
        <w:t>he most common example of this is our passwords—no special hardware needed for bio-</w:t>
      </w:r>
      <w:proofErr w:type="gramStart"/>
      <w:r>
        <w:t>scans,</w:t>
      </w:r>
      <w:proofErr w:type="gramEnd"/>
      <w:r>
        <w:t xml:space="preserve"> no additional tools needed to provide secret codes. This is why it is so important that you create passwords that are hard to guess. </w:t>
      </w:r>
    </w:p>
    <w:p w14:paraId="55267034" w14:textId="7AF1CAD7" w:rsidR="00D85FDA" w:rsidRDefault="003030C2" w:rsidP="00D85FDA">
      <w:pPr>
        <w:pStyle w:val="ListParagraph"/>
        <w:widowControl w:val="0"/>
        <w:numPr>
          <w:ilvl w:val="0"/>
          <w:numId w:val="27"/>
        </w:numPr>
        <w:autoSpaceDE w:val="0"/>
        <w:autoSpaceDN w:val="0"/>
        <w:spacing w:before="59"/>
      </w:pPr>
      <w:r>
        <w:t>Single factor vs. multifactor authentication</w:t>
      </w:r>
      <w:r w:rsidR="00BA2D50">
        <w:t xml:space="preserve">. </w:t>
      </w:r>
      <w:r w:rsidR="00792AF6" w:rsidRPr="00792AF6">
        <w:t>MFA combines two different methods of authentication (</w:t>
      </w:r>
      <w:proofErr w:type="gramStart"/>
      <w:r w:rsidR="00792AF6" w:rsidRPr="00792AF6">
        <w:t>i.e.</w:t>
      </w:r>
      <w:proofErr w:type="gramEnd"/>
      <w:r w:rsidR="00792AF6" w:rsidRPr="00792AF6">
        <w:t xml:space="preserve"> a password and a token) to provide greater security when proving your identity.</w:t>
      </w:r>
    </w:p>
    <w:p w14:paraId="0E343FCB" w14:textId="1E5A2F79" w:rsidR="00820628" w:rsidRDefault="00820628" w:rsidP="00820628">
      <w:pPr>
        <w:pStyle w:val="ListParagraph"/>
        <w:widowControl w:val="0"/>
        <w:autoSpaceDE w:val="0"/>
        <w:autoSpaceDN w:val="0"/>
        <w:spacing w:before="59"/>
        <w:ind w:left="1080"/>
      </w:pPr>
      <w:r>
        <w:t xml:space="preserve">Source for information above:  </w:t>
      </w:r>
      <w:hyperlink r:id="rId8" w:history="1">
        <w:r w:rsidRPr="00697E1B">
          <w:rPr>
            <w:rStyle w:val="Hyperlink"/>
          </w:rPr>
          <w:t>https://frsecure.com/blog/what-authentication-means-in-information-security/</w:t>
        </w:r>
      </w:hyperlink>
      <w:r>
        <w:t xml:space="preserve"> </w:t>
      </w:r>
      <w:r w:rsidR="00304851">
        <w:t xml:space="preserve">and </w:t>
      </w:r>
      <w:hyperlink r:id="rId9" w:history="1">
        <w:r w:rsidR="00304851" w:rsidRPr="00697E1B">
          <w:rPr>
            <w:rStyle w:val="Hyperlink"/>
          </w:rPr>
          <w:t>https://www.iovation.com/topics/multifactor-authentication</w:t>
        </w:r>
      </w:hyperlink>
    </w:p>
    <w:p w14:paraId="28FF907E" w14:textId="281816B7" w:rsidR="00D55C77" w:rsidRDefault="001430B7" w:rsidP="00D85FDA">
      <w:pPr>
        <w:pStyle w:val="ListParagraph"/>
        <w:widowControl w:val="0"/>
        <w:numPr>
          <w:ilvl w:val="0"/>
          <w:numId w:val="27"/>
        </w:numPr>
        <w:autoSpaceDE w:val="0"/>
        <w:autoSpaceDN w:val="0"/>
        <w:spacing w:before="59"/>
      </w:pPr>
      <w:r>
        <w:t>Two</w:t>
      </w:r>
      <w:r w:rsidR="001D594E">
        <w:t>-</w:t>
      </w:r>
      <w:r>
        <w:t xml:space="preserve">step authentication vs. </w:t>
      </w:r>
      <w:r w:rsidR="00C8652D">
        <w:t>two-factor authentication</w:t>
      </w:r>
    </w:p>
    <w:p w14:paraId="36CE08ED" w14:textId="6C57655A" w:rsidR="001D594E" w:rsidRDefault="00CD2772" w:rsidP="00CD2772">
      <w:pPr>
        <w:pStyle w:val="ListParagraph"/>
        <w:widowControl w:val="0"/>
        <w:autoSpaceDE w:val="0"/>
        <w:autoSpaceDN w:val="0"/>
        <w:spacing w:before="59"/>
        <w:ind w:left="1080"/>
      </w:pPr>
      <w:r>
        <w:t xml:space="preserve">Source: </w:t>
      </w:r>
      <w:hyperlink r:id="rId10" w:history="1">
        <w:r w:rsidRPr="00697E1B">
          <w:rPr>
            <w:rStyle w:val="Hyperlink"/>
          </w:rPr>
          <w:t>https://lifehacker.com/the-difference-between-two-factor-and-two-step-authenti-1787159870</w:t>
        </w:r>
      </w:hyperlink>
      <w:r w:rsidR="00304851">
        <w:t xml:space="preserve"> </w:t>
      </w:r>
    </w:p>
    <w:p w14:paraId="7D3795F2" w14:textId="77777777" w:rsidR="00532431" w:rsidRDefault="00532431" w:rsidP="00792AF6">
      <w:pPr>
        <w:widowControl w:val="0"/>
        <w:autoSpaceDE w:val="0"/>
        <w:autoSpaceDN w:val="0"/>
        <w:spacing w:before="59"/>
        <w:ind w:left="720"/>
      </w:pPr>
    </w:p>
    <w:p w14:paraId="27704D01" w14:textId="43929A1A" w:rsidR="003F7927" w:rsidRPr="00532431" w:rsidRDefault="003F7927" w:rsidP="003F7927">
      <w:pPr>
        <w:pStyle w:val="ListParagraph"/>
        <w:widowControl w:val="0"/>
        <w:numPr>
          <w:ilvl w:val="0"/>
          <w:numId w:val="26"/>
        </w:numPr>
        <w:tabs>
          <w:tab w:val="left" w:pos="820"/>
        </w:tabs>
        <w:autoSpaceDE w:val="0"/>
        <w:autoSpaceDN w:val="0"/>
        <w:spacing w:before="59"/>
        <w:contextualSpacing w:val="0"/>
        <w:rPr>
          <w:b/>
          <w:bCs/>
        </w:rPr>
      </w:pPr>
      <w:r w:rsidRPr="00532431">
        <w:rPr>
          <w:b/>
          <w:bCs/>
        </w:rPr>
        <w:t>Describe the challenge-response authentication</w:t>
      </w:r>
      <w:r w:rsidR="00736B9F">
        <w:rPr>
          <w:b/>
          <w:bCs/>
        </w:rPr>
        <w:t xml:space="preserve"> </w:t>
      </w:r>
    </w:p>
    <w:p w14:paraId="5B3B6783" w14:textId="3708627A" w:rsidR="003F7927" w:rsidRDefault="00CC6969" w:rsidP="003F7927">
      <w:pPr>
        <w:pStyle w:val="ListParagraph"/>
        <w:widowControl w:val="0"/>
        <w:tabs>
          <w:tab w:val="left" w:pos="820"/>
        </w:tabs>
        <w:autoSpaceDE w:val="0"/>
        <w:autoSpaceDN w:val="0"/>
        <w:spacing w:before="59"/>
        <w:contextualSpacing w:val="0"/>
      </w:pPr>
      <w:r w:rsidRPr="00CC6969">
        <w:t>Challenge Response Authentication Mechanism (CRAM) is the most often used way to authenticate actions. They are a group of protocols in which one side presents a challenge</w:t>
      </w:r>
      <w:r w:rsidR="00803AE3">
        <w:t xml:space="preserve"> </w:t>
      </w:r>
      <w:r w:rsidRPr="00CC6969">
        <w:t xml:space="preserve">(to be answered) and the other side must present a correct </w:t>
      </w:r>
      <w:proofErr w:type="gramStart"/>
      <w:r w:rsidRPr="00CC6969">
        <w:t>answer(</w:t>
      </w:r>
      <w:proofErr w:type="gramEnd"/>
      <w:r w:rsidRPr="00CC6969">
        <w:t>to be checked/validated) to the challenge in order to get authenticated.</w:t>
      </w:r>
    </w:p>
    <w:p w14:paraId="57B6A801" w14:textId="1C2099D3" w:rsidR="00803AE3" w:rsidRDefault="00803AE3" w:rsidP="003F7927">
      <w:pPr>
        <w:pStyle w:val="ListParagraph"/>
        <w:widowControl w:val="0"/>
        <w:tabs>
          <w:tab w:val="left" w:pos="820"/>
        </w:tabs>
        <w:autoSpaceDE w:val="0"/>
        <w:autoSpaceDN w:val="0"/>
        <w:spacing w:before="59"/>
        <w:contextualSpacing w:val="0"/>
      </w:pPr>
      <w:r>
        <w:t xml:space="preserve">Also need to know the types of questions </w:t>
      </w:r>
      <w:r w:rsidR="005F65F3">
        <w:t xml:space="preserve">and ways CRAM is executed. </w:t>
      </w:r>
    </w:p>
    <w:p w14:paraId="1A46F5E8" w14:textId="0C409FA0" w:rsidR="003F7927" w:rsidRDefault="005F65F3" w:rsidP="005F65F3">
      <w:pPr>
        <w:pStyle w:val="ListParagraph"/>
        <w:widowControl w:val="0"/>
        <w:tabs>
          <w:tab w:val="left" w:pos="820"/>
        </w:tabs>
        <w:autoSpaceDE w:val="0"/>
        <w:autoSpaceDN w:val="0"/>
        <w:spacing w:before="59"/>
        <w:contextualSpacing w:val="0"/>
      </w:pPr>
      <w:r>
        <w:t xml:space="preserve">Source: </w:t>
      </w:r>
      <w:hyperlink r:id="rId11" w:history="1">
        <w:r w:rsidRPr="00697E1B">
          <w:rPr>
            <w:rStyle w:val="Hyperlink"/>
          </w:rPr>
          <w:t>https://www.geeksforgeeks.org/challenge-response-authentication-mechanism-cram/</w:t>
        </w:r>
      </w:hyperlink>
      <w:r w:rsidR="003F7927">
        <w:t xml:space="preserve"> </w:t>
      </w:r>
    </w:p>
    <w:p w14:paraId="48DCF205" w14:textId="674B8D51" w:rsidR="00792AF6" w:rsidRDefault="00792AF6" w:rsidP="00792AF6">
      <w:pPr>
        <w:widowControl w:val="0"/>
        <w:autoSpaceDE w:val="0"/>
        <w:autoSpaceDN w:val="0"/>
        <w:spacing w:before="59"/>
        <w:ind w:left="720"/>
      </w:pPr>
    </w:p>
    <w:p w14:paraId="567CDAFD" w14:textId="24BA4E19" w:rsidR="00400B4D" w:rsidRPr="00532431" w:rsidRDefault="00400B4D" w:rsidP="008374B0">
      <w:pPr>
        <w:pStyle w:val="ListParagraph"/>
        <w:widowControl w:val="0"/>
        <w:numPr>
          <w:ilvl w:val="0"/>
          <w:numId w:val="26"/>
        </w:numPr>
        <w:autoSpaceDE w:val="0"/>
        <w:autoSpaceDN w:val="0"/>
        <w:spacing w:before="59"/>
        <w:contextualSpacing w:val="0"/>
        <w:rPr>
          <w:b/>
          <w:bCs/>
        </w:rPr>
      </w:pPr>
      <w:r w:rsidRPr="00532431">
        <w:rPr>
          <w:b/>
          <w:bCs/>
        </w:rPr>
        <w:t>Discuss the factors in the security of a password system</w:t>
      </w:r>
      <w:r w:rsidR="009A0097">
        <w:rPr>
          <w:b/>
          <w:bCs/>
        </w:rPr>
        <w:t xml:space="preserve"> and </w:t>
      </w:r>
      <w:r w:rsidR="009A0097" w:rsidRPr="007A5F0A">
        <w:rPr>
          <w:b/>
          <w:bCs/>
        </w:rPr>
        <w:t>attacks to password system.</w:t>
      </w:r>
    </w:p>
    <w:p w14:paraId="4656F5B9" w14:textId="0359C997" w:rsidR="00F525E3" w:rsidRPr="006E7365" w:rsidRDefault="002071D3" w:rsidP="006E7365">
      <w:pPr>
        <w:pStyle w:val="ListParagraph"/>
        <w:numPr>
          <w:ilvl w:val="0"/>
          <w:numId w:val="27"/>
        </w:numPr>
        <w:ind w:right="116"/>
        <w:rPr>
          <w:b/>
          <w:bCs/>
        </w:rPr>
      </w:pPr>
      <w:r>
        <w:t xml:space="preserve">Focus on </w:t>
      </w:r>
      <w:r w:rsidR="00F525E3">
        <w:t>“</w:t>
      </w:r>
      <w:r w:rsidR="00F525E3" w:rsidRPr="007712BA">
        <w:t>Choosing a secure and memorable password</w:t>
      </w:r>
      <w:r w:rsidR="00F525E3">
        <w:t>”</w:t>
      </w:r>
      <w:r w:rsidR="00FF06F2">
        <w:t>,</w:t>
      </w:r>
      <w:r w:rsidR="009A3E94">
        <w:t xml:space="preserve"> </w:t>
      </w:r>
      <w:r w:rsidR="00F525E3">
        <w:t>“</w:t>
      </w:r>
      <w:r w:rsidR="00F525E3" w:rsidRPr="00F525E3">
        <w:t>Factors in the security of a password system</w:t>
      </w:r>
      <w:r w:rsidR="00F525E3">
        <w:t>”</w:t>
      </w:r>
      <w:r w:rsidR="009A3E94">
        <w:t>, “Storage of Password”</w:t>
      </w:r>
      <w:r w:rsidR="00F525E3">
        <w:t xml:space="preserve"> </w:t>
      </w:r>
      <w:r w:rsidR="006E7365">
        <w:t>and “</w:t>
      </w:r>
      <w:r w:rsidR="006E7365" w:rsidRPr="006E7365">
        <w:t>Password security architecture</w:t>
      </w:r>
      <w:r w:rsidR="006E7365">
        <w:t xml:space="preserve">” </w:t>
      </w:r>
      <w:r w:rsidR="00F525E3">
        <w:t>sections in</w:t>
      </w:r>
    </w:p>
    <w:p w14:paraId="4262C2F4" w14:textId="5B9E1A5C" w:rsidR="00400B4D" w:rsidRPr="00006E49" w:rsidRDefault="00480CD9" w:rsidP="00006E49">
      <w:pPr>
        <w:pStyle w:val="ListParagraph"/>
        <w:ind w:left="1080" w:right="116"/>
      </w:pPr>
      <w:hyperlink r:id="rId12" w:anchor="Form_of_stored_passwords" w:history="1">
        <w:r w:rsidR="007A5F0A" w:rsidRPr="00697E1B">
          <w:rPr>
            <w:rStyle w:val="Hyperlink"/>
          </w:rPr>
          <w:t>https://en.wikipedia.org/wiki/Password#Form_of_stored_passwords</w:t>
        </w:r>
      </w:hyperlink>
      <w:r w:rsidR="00400B4D">
        <w:t xml:space="preserve"> </w:t>
      </w:r>
    </w:p>
    <w:p w14:paraId="257A4CFA" w14:textId="45CE5C4D" w:rsidR="007A5F0A" w:rsidRPr="007A5F0A" w:rsidRDefault="00E470AD" w:rsidP="00006E49">
      <w:pPr>
        <w:pStyle w:val="ListParagraph"/>
        <w:widowControl w:val="0"/>
        <w:numPr>
          <w:ilvl w:val="0"/>
          <w:numId w:val="27"/>
        </w:numPr>
        <w:autoSpaceDE w:val="0"/>
        <w:autoSpaceDN w:val="0"/>
        <w:spacing w:before="60"/>
        <w:ind w:right="116"/>
        <w:contextualSpacing w:val="0"/>
      </w:pPr>
      <w:r>
        <w:t xml:space="preserve">Just need to </w:t>
      </w:r>
      <w:r w:rsidR="00D03673">
        <w:t xml:space="preserve">know </w:t>
      </w:r>
      <w:r>
        <w:t>those attacks</w:t>
      </w:r>
      <w:r w:rsidR="00006E49">
        <w:t xml:space="preserve"> to password system</w:t>
      </w:r>
    </w:p>
    <w:p w14:paraId="61DDEA79" w14:textId="1C194F51" w:rsidR="00400B4D" w:rsidRDefault="00E82B36" w:rsidP="00006E49">
      <w:pPr>
        <w:pStyle w:val="ListParagraph"/>
        <w:ind w:left="1080" w:right="116"/>
      </w:pPr>
      <w:r>
        <w:t xml:space="preserve">Source: </w:t>
      </w:r>
      <w:hyperlink r:id="rId13" w:history="1">
        <w:r w:rsidRPr="00697E1B">
          <w:rPr>
            <w:rStyle w:val="Hyperlink"/>
          </w:rPr>
          <w:t>https://solutionsreview.com/identity-management/the-top-7-password-attack-methods-and-how-to-prevent-them/</w:t>
        </w:r>
      </w:hyperlink>
      <w:r w:rsidR="00400B4D">
        <w:t xml:space="preserve"> </w:t>
      </w:r>
    </w:p>
    <w:p w14:paraId="1204A3E8" w14:textId="4110F248" w:rsidR="00E82B36" w:rsidRDefault="006B0F35" w:rsidP="006B0F35">
      <w:pPr>
        <w:pStyle w:val="ListParagraph"/>
        <w:numPr>
          <w:ilvl w:val="0"/>
          <w:numId w:val="27"/>
        </w:numPr>
        <w:ind w:right="116"/>
      </w:pPr>
      <w:r w:rsidRPr="006B0F35">
        <w:t xml:space="preserve">Example of </w:t>
      </w:r>
      <w:r w:rsidR="0023764D">
        <w:t xml:space="preserve">Minimum Length Calculation </w:t>
      </w:r>
    </w:p>
    <w:p w14:paraId="3E086DF6" w14:textId="23378BAB" w:rsidR="009838E8" w:rsidRPr="009838E8" w:rsidRDefault="009838E8" w:rsidP="009838E8">
      <w:pPr>
        <w:pStyle w:val="ListParagraph"/>
        <w:ind w:left="1080" w:right="116"/>
      </w:pPr>
      <w:r>
        <w:t>Question</w:t>
      </w:r>
    </w:p>
    <w:p w14:paraId="646F5B12" w14:textId="77777777" w:rsidR="009838E8" w:rsidRPr="009838E8" w:rsidRDefault="009838E8" w:rsidP="009838E8">
      <w:pPr>
        <w:pStyle w:val="ListParagraph"/>
        <w:numPr>
          <w:ilvl w:val="1"/>
          <w:numId w:val="27"/>
        </w:numPr>
        <w:ind w:right="116"/>
      </w:pPr>
      <w:r w:rsidRPr="009838E8">
        <w:t>Passwords drawn from a 96-char alphabet</w:t>
      </w:r>
    </w:p>
    <w:p w14:paraId="1F05A02D" w14:textId="254E723F" w:rsidR="009838E8" w:rsidRPr="009838E8" w:rsidRDefault="009838E8" w:rsidP="009838E8">
      <w:pPr>
        <w:pStyle w:val="ListParagraph"/>
        <w:numPr>
          <w:ilvl w:val="1"/>
          <w:numId w:val="27"/>
        </w:numPr>
        <w:ind w:right="116"/>
      </w:pPr>
      <w:r w:rsidRPr="009838E8">
        <w:t>Can test 10</w:t>
      </w:r>
      <w:r w:rsidRPr="009838E8">
        <w:rPr>
          <w:vertAlign w:val="superscript"/>
        </w:rPr>
        <w:t>4</w:t>
      </w:r>
      <w:r w:rsidRPr="009838E8">
        <w:t xml:space="preserve"> guesses per second</w:t>
      </w:r>
      <w:r w:rsidR="0023764D">
        <w:t xml:space="preserve"> (G)</w:t>
      </w:r>
    </w:p>
    <w:p w14:paraId="35DEA1A2" w14:textId="1C39ED05" w:rsidR="009838E8" w:rsidRPr="009838E8" w:rsidRDefault="009838E8" w:rsidP="009838E8">
      <w:pPr>
        <w:pStyle w:val="ListParagraph"/>
        <w:numPr>
          <w:ilvl w:val="1"/>
          <w:numId w:val="27"/>
        </w:numPr>
        <w:ind w:right="116"/>
      </w:pPr>
      <w:r w:rsidRPr="009838E8">
        <w:lastRenderedPageBreak/>
        <w:t>Probability of a success to be 0.5</w:t>
      </w:r>
      <w:r w:rsidR="000D23DD">
        <w:t xml:space="preserve"> (P)</w:t>
      </w:r>
      <w:r w:rsidRPr="009838E8">
        <w:t xml:space="preserve"> over a 365-day period</w:t>
      </w:r>
      <w:r w:rsidR="0023764D">
        <w:t xml:space="preserve"> (T</w:t>
      </w:r>
      <w:r w:rsidR="000D23DD">
        <w:t>)</w:t>
      </w:r>
    </w:p>
    <w:p w14:paraId="38EBA20A" w14:textId="77777777" w:rsidR="009838E8" w:rsidRPr="009838E8" w:rsidRDefault="009838E8" w:rsidP="009838E8">
      <w:pPr>
        <w:pStyle w:val="ListParagraph"/>
        <w:numPr>
          <w:ilvl w:val="1"/>
          <w:numId w:val="27"/>
        </w:numPr>
        <w:ind w:right="116"/>
      </w:pPr>
      <w:r w:rsidRPr="009838E8">
        <w:t>What is minimum password length?</w:t>
      </w:r>
    </w:p>
    <w:p w14:paraId="42B41979" w14:textId="77777777" w:rsidR="009838E8" w:rsidRPr="009838E8" w:rsidRDefault="009838E8" w:rsidP="009838E8">
      <w:pPr>
        <w:pStyle w:val="ListParagraph"/>
        <w:numPr>
          <w:ilvl w:val="0"/>
          <w:numId w:val="27"/>
        </w:numPr>
        <w:ind w:right="116"/>
      </w:pPr>
      <w:r w:rsidRPr="009838E8">
        <w:t>Solution</w:t>
      </w:r>
    </w:p>
    <w:p w14:paraId="12420782" w14:textId="77777777" w:rsidR="009838E8" w:rsidRPr="009838E8" w:rsidRDefault="009838E8" w:rsidP="009838E8">
      <w:pPr>
        <w:pStyle w:val="ListParagraph"/>
        <w:numPr>
          <w:ilvl w:val="1"/>
          <w:numId w:val="27"/>
        </w:numPr>
        <w:ind w:right="116"/>
      </w:pPr>
      <w:r w:rsidRPr="009838E8">
        <w:rPr>
          <w:i/>
          <w:iCs/>
        </w:rPr>
        <w:t>N</w:t>
      </w:r>
      <w:r w:rsidRPr="009838E8">
        <w:t xml:space="preserve"> ≥ </w:t>
      </w:r>
      <w:r w:rsidRPr="009838E8">
        <w:rPr>
          <w:i/>
          <w:iCs/>
        </w:rPr>
        <w:t>TG</w:t>
      </w:r>
      <w:r w:rsidRPr="009838E8">
        <w:t>/</w:t>
      </w:r>
      <w:r w:rsidRPr="009838E8">
        <w:rPr>
          <w:i/>
          <w:iCs/>
        </w:rPr>
        <w:t>P</w:t>
      </w:r>
      <w:r w:rsidRPr="009838E8">
        <w:t xml:space="preserve"> = (365</w:t>
      </w:r>
      <w:r w:rsidRPr="009838E8">
        <w:sym w:font="Symbol" w:char="F0B4"/>
      </w:r>
      <w:r w:rsidRPr="009838E8">
        <w:t>24</w:t>
      </w:r>
      <w:r w:rsidRPr="009838E8">
        <w:sym w:font="Symbol" w:char="F0B4"/>
      </w:r>
      <w:r w:rsidRPr="009838E8">
        <w:t>60</w:t>
      </w:r>
      <w:r w:rsidRPr="009838E8">
        <w:sym w:font="Symbol" w:char="F0B4"/>
      </w:r>
      <w:r w:rsidRPr="009838E8">
        <w:t>60)</w:t>
      </w:r>
      <w:r w:rsidRPr="009838E8">
        <w:sym w:font="Symbol" w:char="F0B4"/>
      </w:r>
      <w:r w:rsidRPr="009838E8">
        <w:t>10</w:t>
      </w:r>
      <w:r w:rsidRPr="009838E8">
        <w:rPr>
          <w:vertAlign w:val="superscript"/>
        </w:rPr>
        <w:t>4</w:t>
      </w:r>
      <w:r w:rsidRPr="009838E8">
        <w:t>/0.5 = 6.31</w:t>
      </w:r>
      <w:r w:rsidRPr="009838E8">
        <w:sym w:font="Symbol" w:char="F0B4"/>
      </w:r>
      <w:r w:rsidRPr="009838E8">
        <w:t>10</w:t>
      </w:r>
      <w:r w:rsidRPr="009838E8">
        <w:rPr>
          <w:vertAlign w:val="superscript"/>
        </w:rPr>
        <w:t>11</w:t>
      </w:r>
    </w:p>
    <w:p w14:paraId="0A26C3D2" w14:textId="4662B481" w:rsidR="009838E8" w:rsidRPr="009838E8" w:rsidRDefault="009838E8" w:rsidP="009838E8">
      <w:pPr>
        <w:pStyle w:val="ListParagraph"/>
        <w:numPr>
          <w:ilvl w:val="1"/>
          <w:numId w:val="27"/>
        </w:numPr>
        <w:ind w:right="116"/>
      </w:pPr>
      <w:r w:rsidRPr="009838E8">
        <w:t xml:space="preserve">Choose </w:t>
      </w:r>
      <w:r w:rsidR="008A40C9">
        <w:rPr>
          <w:i/>
          <w:iCs/>
        </w:rPr>
        <w:t>L</w:t>
      </w:r>
      <w:r w:rsidRPr="009838E8">
        <w:t xml:space="preserve"> such that 96</w:t>
      </w:r>
      <w:r w:rsidR="00480CD9">
        <w:rPr>
          <w:i/>
          <w:iCs/>
          <w:vertAlign w:val="superscript"/>
        </w:rPr>
        <w:t>L</w:t>
      </w:r>
      <w:r w:rsidRPr="009838E8">
        <w:t xml:space="preserve"> ≥ </w:t>
      </w:r>
      <w:r w:rsidRPr="009838E8">
        <w:rPr>
          <w:i/>
          <w:iCs/>
        </w:rPr>
        <w:t>N</w:t>
      </w:r>
    </w:p>
    <w:p w14:paraId="4E53C21C" w14:textId="783B7138" w:rsidR="006B0F35" w:rsidRDefault="009838E8" w:rsidP="009902AF">
      <w:pPr>
        <w:pStyle w:val="ListParagraph"/>
        <w:numPr>
          <w:ilvl w:val="1"/>
          <w:numId w:val="27"/>
        </w:numPr>
        <w:ind w:right="116"/>
      </w:pPr>
      <w:r w:rsidRPr="009838E8">
        <w:t>So</w:t>
      </w:r>
      <w:r w:rsidR="009902AF">
        <w:t>,</w:t>
      </w:r>
      <w:r w:rsidRPr="009838E8">
        <w:t xml:space="preserve"> </w:t>
      </w:r>
      <w:r w:rsidR="008A40C9">
        <w:t>L</w:t>
      </w:r>
      <w:r w:rsidRPr="009838E8">
        <w:t xml:space="preserve"> ≥ 6, meaning passwords must be at least 6 chars long</w:t>
      </w:r>
    </w:p>
    <w:p w14:paraId="68C880C1" w14:textId="6F005F80" w:rsidR="00332FC1" w:rsidRDefault="00332FC1" w:rsidP="00E82B36">
      <w:pPr>
        <w:pStyle w:val="ListParagraph"/>
        <w:ind w:right="116"/>
      </w:pPr>
    </w:p>
    <w:p w14:paraId="32B1C961" w14:textId="6445E6DF" w:rsidR="00681E24" w:rsidRPr="00332FC1" w:rsidRDefault="00736B9F" w:rsidP="00332FC1">
      <w:pPr>
        <w:pStyle w:val="ListParagraph"/>
        <w:widowControl w:val="0"/>
        <w:numPr>
          <w:ilvl w:val="0"/>
          <w:numId w:val="26"/>
        </w:numPr>
        <w:autoSpaceDE w:val="0"/>
        <w:autoSpaceDN w:val="0"/>
        <w:spacing w:before="60"/>
        <w:ind w:right="116"/>
        <w:contextualSpacing w:val="0"/>
        <w:rPr>
          <w:b/>
          <w:bCs/>
        </w:rPr>
      </w:pPr>
      <w:r w:rsidRPr="00123968">
        <w:rPr>
          <w:b/>
          <w:bCs/>
        </w:rPr>
        <w:t xml:space="preserve">Explain the </w:t>
      </w:r>
      <w:r w:rsidR="00123968" w:rsidRPr="00123968">
        <w:rPr>
          <w:b/>
          <w:bCs/>
        </w:rPr>
        <w:t xml:space="preserve">how does </w:t>
      </w:r>
      <w:r w:rsidRPr="00123968">
        <w:rPr>
          <w:b/>
          <w:bCs/>
        </w:rPr>
        <w:t>single sig</w:t>
      </w:r>
      <w:r w:rsidR="00123968" w:rsidRPr="00123968">
        <w:rPr>
          <w:b/>
          <w:bCs/>
        </w:rPr>
        <w:t>n-on (SSO) work</w:t>
      </w:r>
    </w:p>
    <w:p w14:paraId="705C12AC" w14:textId="77777777" w:rsidR="00332FC1" w:rsidRDefault="00AE0E67" w:rsidP="00934F41">
      <w:pPr>
        <w:pStyle w:val="ListParagraph"/>
        <w:ind w:right="116"/>
      </w:pPr>
      <w:r>
        <w:t>Focus</w:t>
      </w:r>
      <w:r w:rsidR="00027CA7">
        <w:t xml:space="preserve"> on what is SSO, SSO workflow, SSO token, and </w:t>
      </w:r>
      <w:r w:rsidR="00332FC1">
        <w:t xml:space="preserve">security of SSO. </w:t>
      </w:r>
    </w:p>
    <w:p w14:paraId="39806593" w14:textId="79BA04EE" w:rsidR="00934F41" w:rsidRDefault="00934F41" w:rsidP="00934F41">
      <w:pPr>
        <w:pStyle w:val="ListParagraph"/>
        <w:ind w:right="116"/>
      </w:pPr>
      <w:r>
        <w:t>Single sign-on (SSO) is an authentication method that enables users to securely authenticate with multiple applications and websites by using just one set of credentials.</w:t>
      </w:r>
    </w:p>
    <w:p w14:paraId="0505281A" w14:textId="6937400F" w:rsidR="00AF6A11" w:rsidRPr="00AF6A11" w:rsidRDefault="00AF6A11" w:rsidP="00683A22">
      <w:pPr>
        <w:jc w:val="center"/>
        <w:rPr>
          <w:rFonts w:ascii="Times New Roman" w:eastAsia="Times New Roman" w:hAnsi="Times New Roman" w:cs="Times New Roman"/>
        </w:rPr>
      </w:pPr>
      <w:r w:rsidRPr="00AF6A11">
        <w:rPr>
          <w:rFonts w:ascii="Times New Roman" w:eastAsia="Times New Roman" w:hAnsi="Times New Roman" w:cs="Times New Roman"/>
        </w:rPr>
        <w:fldChar w:fldCharType="begin"/>
      </w:r>
      <w:r w:rsidRPr="00AF6A11">
        <w:rPr>
          <w:rFonts w:ascii="Times New Roman" w:eastAsia="Times New Roman" w:hAnsi="Times New Roman" w:cs="Times New Roman"/>
        </w:rPr>
        <w:instrText xml:space="preserve"> INCLUDEPICTURE "https://www.onelogin.com/assets/img/learn/sso-workflow.png" \* MERGEFORMATINET </w:instrText>
      </w:r>
      <w:r w:rsidRPr="00AF6A11">
        <w:rPr>
          <w:rFonts w:ascii="Times New Roman" w:eastAsia="Times New Roman" w:hAnsi="Times New Roman" w:cs="Times New Roman"/>
        </w:rPr>
        <w:fldChar w:fldCharType="separate"/>
      </w:r>
      <w:r w:rsidRPr="00AF6A11">
        <w:rPr>
          <w:rFonts w:ascii="Times New Roman" w:eastAsia="Times New Roman" w:hAnsi="Times New Roman" w:cs="Times New Roman"/>
          <w:noProof/>
        </w:rPr>
        <w:drawing>
          <wp:inline distT="0" distB="0" distL="0" distR="0" wp14:anchorId="41376407" wp14:editId="5A3FE01D">
            <wp:extent cx="4562947" cy="2743200"/>
            <wp:effectExtent l="0" t="0" r="0" b="0"/>
            <wp:docPr id="2" name="Picture 2" descr="How does SSO work? - service provider initiated workflo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ow does SSO work? - service provider initiated workflow. "/>
                    <pic:cNvPicPr>
                      <a:picLocks noChangeAspect="1" noChangeArrowheads="1"/>
                    </pic:cNvPicPr>
                  </pic:nvPicPr>
                  <pic:blipFill rotWithShape="1">
                    <a:blip r:embed="rId14">
                      <a:extLst>
                        <a:ext uri="{28A0092B-C50C-407E-A947-70E740481C1C}">
                          <a14:useLocalDpi xmlns:a14="http://schemas.microsoft.com/office/drawing/2010/main" val="0"/>
                        </a:ext>
                      </a:extLst>
                    </a:blip>
                    <a:srcRect l="11729" t="12994" r="11489" b="4976"/>
                    <a:stretch/>
                  </pic:blipFill>
                  <pic:spPr bwMode="auto">
                    <a:xfrm>
                      <a:off x="0" y="0"/>
                      <a:ext cx="4563588" cy="2743586"/>
                    </a:xfrm>
                    <a:prstGeom prst="rect">
                      <a:avLst/>
                    </a:prstGeom>
                    <a:noFill/>
                    <a:ln>
                      <a:noFill/>
                    </a:ln>
                    <a:extLst>
                      <a:ext uri="{53640926-AAD7-44D8-BBD7-CCE9431645EC}">
                        <a14:shadowObscured xmlns:a14="http://schemas.microsoft.com/office/drawing/2010/main"/>
                      </a:ext>
                    </a:extLst>
                  </pic:spPr>
                </pic:pic>
              </a:graphicData>
            </a:graphic>
          </wp:inline>
        </w:drawing>
      </w:r>
      <w:r w:rsidRPr="00AF6A11">
        <w:rPr>
          <w:rFonts w:ascii="Times New Roman" w:eastAsia="Times New Roman" w:hAnsi="Times New Roman" w:cs="Times New Roman"/>
        </w:rPr>
        <w:fldChar w:fldCharType="end"/>
      </w:r>
    </w:p>
    <w:p w14:paraId="5BDF0CC6" w14:textId="28010CBE" w:rsidR="00934F41" w:rsidRDefault="00934F41" w:rsidP="00934F41">
      <w:pPr>
        <w:pStyle w:val="ListParagraph"/>
        <w:ind w:right="116"/>
      </w:pPr>
      <w:r>
        <w:t xml:space="preserve">Source: </w:t>
      </w:r>
      <w:hyperlink r:id="rId15" w:history="1">
        <w:r w:rsidR="00AF6A11" w:rsidRPr="00697E1B">
          <w:rPr>
            <w:rStyle w:val="Hyperlink"/>
          </w:rPr>
          <w:t>https://www.onelogin.com/learn/how-single-sign-on-works</w:t>
        </w:r>
      </w:hyperlink>
      <w:r w:rsidR="00AF6A11">
        <w:t xml:space="preserve"> </w:t>
      </w:r>
    </w:p>
    <w:p w14:paraId="4B529D1B" w14:textId="77777777" w:rsidR="00AF6A11" w:rsidRDefault="00AF6A11" w:rsidP="00934F41">
      <w:pPr>
        <w:pStyle w:val="ListParagraph"/>
        <w:ind w:right="116"/>
      </w:pPr>
    </w:p>
    <w:p w14:paraId="373CDA3A" w14:textId="5710A7B6" w:rsidR="00400B4D" w:rsidRDefault="00400B4D" w:rsidP="008374B0">
      <w:pPr>
        <w:pStyle w:val="ListParagraph"/>
        <w:widowControl w:val="0"/>
        <w:numPr>
          <w:ilvl w:val="0"/>
          <w:numId w:val="26"/>
        </w:numPr>
        <w:tabs>
          <w:tab w:val="left" w:pos="820"/>
        </w:tabs>
        <w:autoSpaceDE w:val="0"/>
        <w:autoSpaceDN w:val="0"/>
        <w:spacing w:before="60"/>
        <w:contextualSpacing w:val="0"/>
      </w:pPr>
      <w:r>
        <w:t>Describe different types of biometrics and location-based</w:t>
      </w:r>
      <w:r w:rsidRPr="00620EC9">
        <w:rPr>
          <w:spacing w:val="-2"/>
        </w:rPr>
        <w:t xml:space="preserve"> </w:t>
      </w:r>
      <w:r>
        <w:t>authentication</w:t>
      </w:r>
    </w:p>
    <w:p w14:paraId="34FEE64E" w14:textId="200658D1" w:rsidR="00E82B36" w:rsidRDefault="00BC1EE2" w:rsidP="0036401E">
      <w:pPr>
        <w:pStyle w:val="ListParagraph"/>
        <w:widowControl w:val="0"/>
        <w:numPr>
          <w:ilvl w:val="0"/>
          <w:numId w:val="27"/>
        </w:numPr>
        <w:tabs>
          <w:tab w:val="left" w:pos="820"/>
        </w:tabs>
        <w:autoSpaceDE w:val="0"/>
        <w:autoSpaceDN w:val="0"/>
        <w:spacing w:before="60"/>
        <w:contextualSpacing w:val="0"/>
      </w:pPr>
      <w:r>
        <w:t>Common types of b</w:t>
      </w:r>
      <w:r w:rsidR="0036401E">
        <w:t xml:space="preserve">iometrics authentication. </w:t>
      </w:r>
    </w:p>
    <w:p w14:paraId="458D498D" w14:textId="5777CA69" w:rsidR="008236C2" w:rsidRDefault="008236C2" w:rsidP="008236C2">
      <w:pPr>
        <w:pStyle w:val="ListParagraph"/>
        <w:tabs>
          <w:tab w:val="left" w:pos="820"/>
        </w:tabs>
      </w:pPr>
      <w:r>
        <w:t xml:space="preserve">  </w:t>
      </w:r>
      <w:r w:rsidR="005D7508">
        <w:t xml:space="preserve">Source: </w:t>
      </w:r>
      <w:hyperlink r:id="rId16" w:history="1">
        <w:r w:rsidR="005D7508" w:rsidRPr="00697E1B">
          <w:rPr>
            <w:rStyle w:val="Hyperlink"/>
          </w:rPr>
          <w:t>https://www.iovation.com/topics/biometric-authentication</w:t>
        </w:r>
      </w:hyperlink>
      <w:r w:rsidR="00400B4D">
        <w:t xml:space="preserve"> </w:t>
      </w:r>
    </w:p>
    <w:p w14:paraId="062017EF" w14:textId="77777777" w:rsidR="008236C2" w:rsidRDefault="008236C2" w:rsidP="008236C2">
      <w:pPr>
        <w:pStyle w:val="ListParagraph"/>
        <w:tabs>
          <w:tab w:val="left" w:pos="820"/>
        </w:tabs>
      </w:pPr>
      <w:r>
        <w:t xml:space="preserve">- Location-based authentication </w:t>
      </w:r>
    </w:p>
    <w:p w14:paraId="1221B765" w14:textId="18EBE040" w:rsidR="00400B4D" w:rsidRDefault="008236C2" w:rsidP="008236C2">
      <w:pPr>
        <w:pStyle w:val="ListParagraph"/>
        <w:tabs>
          <w:tab w:val="left" w:pos="820"/>
        </w:tabs>
      </w:pPr>
      <w:r>
        <w:t xml:space="preserve">  </w:t>
      </w:r>
      <w:hyperlink r:id="rId17" w:history="1">
        <w:r w:rsidRPr="00697E1B">
          <w:rPr>
            <w:rStyle w:val="Hyperlink"/>
          </w:rPr>
          <w:t>https://www.secureauth.com/blog/identity-101-what-are-geo-location-and-geo-velocity</w:t>
        </w:r>
      </w:hyperlink>
      <w:r w:rsidR="00400B4D">
        <w:t xml:space="preserve"> </w:t>
      </w:r>
    </w:p>
    <w:p w14:paraId="3285549D" w14:textId="77777777" w:rsidR="00400B4D" w:rsidRDefault="00400B4D" w:rsidP="00400B4D"/>
    <w:p w14:paraId="2398878B" w14:textId="6536E758" w:rsidR="00FB4E1A" w:rsidRPr="005509E5" w:rsidRDefault="00FB4E1A" w:rsidP="00400B4D">
      <w:pPr>
        <w:ind w:left="720"/>
        <w:rPr>
          <w:rFonts w:cstheme="minorHAnsi"/>
        </w:rPr>
      </w:pPr>
    </w:p>
    <w:sectPr w:rsidR="00FB4E1A" w:rsidRPr="005509E5"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7760F"/>
    <w:multiLevelType w:val="hybridMultilevel"/>
    <w:tmpl w:val="938E26E0"/>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26DB3"/>
    <w:multiLevelType w:val="hybridMultilevel"/>
    <w:tmpl w:val="584CE95C"/>
    <w:lvl w:ilvl="0" w:tplc="0044823C">
      <w:start w:val="1"/>
      <w:numFmt w:val="decimal"/>
      <w:lvlText w:val="%1."/>
      <w:lvlJc w:val="left"/>
      <w:pPr>
        <w:ind w:left="460" w:hanging="360"/>
      </w:pPr>
      <w:rPr>
        <w:rFonts w:hint="default"/>
        <w:b/>
        <w:bCs/>
        <w:w w:val="100"/>
      </w:rPr>
    </w:lvl>
    <w:lvl w:ilvl="1" w:tplc="BB345BB8">
      <w:start w:val="1"/>
      <w:numFmt w:val="decimal"/>
      <w:lvlText w:val="(%2)"/>
      <w:lvlJc w:val="left"/>
      <w:pPr>
        <w:ind w:left="639" w:hanging="360"/>
      </w:pPr>
      <w:rPr>
        <w:rFonts w:ascii="Times New Roman" w:eastAsia="Times New Roman" w:hAnsi="Times New Roman" w:cs="Times New Roman" w:hint="default"/>
        <w:w w:val="99"/>
        <w:sz w:val="22"/>
        <w:szCs w:val="22"/>
      </w:rPr>
    </w:lvl>
    <w:lvl w:ilvl="2" w:tplc="0994F556">
      <w:numFmt w:val="bullet"/>
      <w:lvlText w:val="•"/>
      <w:lvlJc w:val="left"/>
      <w:pPr>
        <w:ind w:left="1633" w:hanging="360"/>
      </w:pPr>
      <w:rPr>
        <w:rFonts w:hint="default"/>
      </w:rPr>
    </w:lvl>
    <w:lvl w:ilvl="3" w:tplc="8EE68C6E">
      <w:numFmt w:val="bullet"/>
      <w:lvlText w:val="•"/>
      <w:lvlJc w:val="left"/>
      <w:pPr>
        <w:ind w:left="2626" w:hanging="360"/>
      </w:pPr>
      <w:rPr>
        <w:rFonts w:hint="default"/>
      </w:rPr>
    </w:lvl>
    <w:lvl w:ilvl="4" w:tplc="FF60CF10">
      <w:numFmt w:val="bullet"/>
      <w:lvlText w:val="•"/>
      <w:lvlJc w:val="left"/>
      <w:pPr>
        <w:ind w:left="3620" w:hanging="360"/>
      </w:pPr>
      <w:rPr>
        <w:rFonts w:hint="default"/>
      </w:rPr>
    </w:lvl>
    <w:lvl w:ilvl="5" w:tplc="491E7764">
      <w:numFmt w:val="bullet"/>
      <w:lvlText w:val="•"/>
      <w:lvlJc w:val="left"/>
      <w:pPr>
        <w:ind w:left="4613" w:hanging="360"/>
      </w:pPr>
      <w:rPr>
        <w:rFonts w:hint="default"/>
      </w:rPr>
    </w:lvl>
    <w:lvl w:ilvl="6" w:tplc="B74ED108">
      <w:numFmt w:val="bullet"/>
      <w:lvlText w:val="•"/>
      <w:lvlJc w:val="left"/>
      <w:pPr>
        <w:ind w:left="5606" w:hanging="360"/>
      </w:pPr>
      <w:rPr>
        <w:rFonts w:hint="default"/>
      </w:rPr>
    </w:lvl>
    <w:lvl w:ilvl="7" w:tplc="D00A88E6">
      <w:numFmt w:val="bullet"/>
      <w:lvlText w:val="•"/>
      <w:lvlJc w:val="left"/>
      <w:pPr>
        <w:ind w:left="6600" w:hanging="360"/>
      </w:pPr>
      <w:rPr>
        <w:rFonts w:hint="default"/>
      </w:rPr>
    </w:lvl>
    <w:lvl w:ilvl="8" w:tplc="79C6188A">
      <w:numFmt w:val="bullet"/>
      <w:lvlText w:val="•"/>
      <w:lvlJc w:val="left"/>
      <w:pPr>
        <w:ind w:left="7593" w:hanging="360"/>
      </w:pPr>
      <w:rPr>
        <w:rFonts w:hint="default"/>
      </w:rPr>
    </w:lvl>
  </w:abstractNum>
  <w:abstractNum w:abstractNumId="5"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25B7B"/>
    <w:multiLevelType w:val="hybridMultilevel"/>
    <w:tmpl w:val="7848DC0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00B2429"/>
    <w:multiLevelType w:val="hybridMultilevel"/>
    <w:tmpl w:val="F8AEE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9342E"/>
    <w:multiLevelType w:val="hybridMultilevel"/>
    <w:tmpl w:val="1F429A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601149DD"/>
    <w:multiLevelType w:val="hybridMultilevel"/>
    <w:tmpl w:val="90DE1004"/>
    <w:lvl w:ilvl="0" w:tplc="1AA0E7BE">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0C11BB"/>
    <w:multiLevelType w:val="hybridMultilevel"/>
    <w:tmpl w:val="D9345BFE"/>
    <w:lvl w:ilvl="0" w:tplc="7B82C886">
      <w:start w:val="1"/>
      <w:numFmt w:val="bullet"/>
      <w:lvlText w:val="•"/>
      <w:lvlJc w:val="left"/>
      <w:pPr>
        <w:tabs>
          <w:tab w:val="num" w:pos="720"/>
        </w:tabs>
        <w:ind w:left="720" w:hanging="360"/>
      </w:pPr>
      <w:rPr>
        <w:rFonts w:ascii="Arial" w:hAnsi="Arial" w:hint="default"/>
      </w:rPr>
    </w:lvl>
    <w:lvl w:ilvl="1" w:tplc="741A777C">
      <w:numFmt w:val="bullet"/>
      <w:lvlText w:val="•"/>
      <w:lvlJc w:val="left"/>
      <w:pPr>
        <w:tabs>
          <w:tab w:val="num" w:pos="1440"/>
        </w:tabs>
        <w:ind w:left="1440" w:hanging="360"/>
      </w:pPr>
      <w:rPr>
        <w:rFonts w:ascii="Arial" w:hAnsi="Arial" w:hint="default"/>
      </w:rPr>
    </w:lvl>
    <w:lvl w:ilvl="2" w:tplc="3C283238" w:tentative="1">
      <w:start w:val="1"/>
      <w:numFmt w:val="bullet"/>
      <w:lvlText w:val="•"/>
      <w:lvlJc w:val="left"/>
      <w:pPr>
        <w:tabs>
          <w:tab w:val="num" w:pos="2160"/>
        </w:tabs>
        <w:ind w:left="2160" w:hanging="360"/>
      </w:pPr>
      <w:rPr>
        <w:rFonts w:ascii="Arial" w:hAnsi="Arial" w:hint="default"/>
      </w:rPr>
    </w:lvl>
    <w:lvl w:ilvl="3" w:tplc="1FDEFA44" w:tentative="1">
      <w:start w:val="1"/>
      <w:numFmt w:val="bullet"/>
      <w:lvlText w:val="•"/>
      <w:lvlJc w:val="left"/>
      <w:pPr>
        <w:tabs>
          <w:tab w:val="num" w:pos="2880"/>
        </w:tabs>
        <w:ind w:left="2880" w:hanging="360"/>
      </w:pPr>
      <w:rPr>
        <w:rFonts w:ascii="Arial" w:hAnsi="Arial" w:hint="default"/>
      </w:rPr>
    </w:lvl>
    <w:lvl w:ilvl="4" w:tplc="CAE2F42A" w:tentative="1">
      <w:start w:val="1"/>
      <w:numFmt w:val="bullet"/>
      <w:lvlText w:val="•"/>
      <w:lvlJc w:val="left"/>
      <w:pPr>
        <w:tabs>
          <w:tab w:val="num" w:pos="3600"/>
        </w:tabs>
        <w:ind w:left="3600" w:hanging="360"/>
      </w:pPr>
      <w:rPr>
        <w:rFonts w:ascii="Arial" w:hAnsi="Arial" w:hint="default"/>
      </w:rPr>
    </w:lvl>
    <w:lvl w:ilvl="5" w:tplc="7B36464A" w:tentative="1">
      <w:start w:val="1"/>
      <w:numFmt w:val="bullet"/>
      <w:lvlText w:val="•"/>
      <w:lvlJc w:val="left"/>
      <w:pPr>
        <w:tabs>
          <w:tab w:val="num" w:pos="4320"/>
        </w:tabs>
        <w:ind w:left="4320" w:hanging="360"/>
      </w:pPr>
      <w:rPr>
        <w:rFonts w:ascii="Arial" w:hAnsi="Arial" w:hint="default"/>
      </w:rPr>
    </w:lvl>
    <w:lvl w:ilvl="6" w:tplc="10F87B6C" w:tentative="1">
      <w:start w:val="1"/>
      <w:numFmt w:val="bullet"/>
      <w:lvlText w:val="•"/>
      <w:lvlJc w:val="left"/>
      <w:pPr>
        <w:tabs>
          <w:tab w:val="num" w:pos="5040"/>
        </w:tabs>
        <w:ind w:left="5040" w:hanging="360"/>
      </w:pPr>
      <w:rPr>
        <w:rFonts w:ascii="Arial" w:hAnsi="Arial" w:hint="default"/>
      </w:rPr>
    </w:lvl>
    <w:lvl w:ilvl="7" w:tplc="738C26EC" w:tentative="1">
      <w:start w:val="1"/>
      <w:numFmt w:val="bullet"/>
      <w:lvlText w:val="•"/>
      <w:lvlJc w:val="left"/>
      <w:pPr>
        <w:tabs>
          <w:tab w:val="num" w:pos="5760"/>
        </w:tabs>
        <w:ind w:left="5760" w:hanging="360"/>
      </w:pPr>
      <w:rPr>
        <w:rFonts w:ascii="Arial" w:hAnsi="Arial" w:hint="default"/>
      </w:rPr>
    </w:lvl>
    <w:lvl w:ilvl="8" w:tplc="73364F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23"/>
  </w:num>
  <w:num w:numId="4">
    <w:abstractNumId w:val="9"/>
  </w:num>
  <w:num w:numId="5">
    <w:abstractNumId w:val="12"/>
  </w:num>
  <w:num w:numId="6">
    <w:abstractNumId w:val="10"/>
  </w:num>
  <w:num w:numId="7">
    <w:abstractNumId w:val="18"/>
  </w:num>
  <w:num w:numId="8">
    <w:abstractNumId w:val="24"/>
  </w:num>
  <w:num w:numId="9">
    <w:abstractNumId w:val="17"/>
  </w:num>
  <w:num w:numId="10">
    <w:abstractNumId w:val="3"/>
  </w:num>
  <w:num w:numId="11">
    <w:abstractNumId w:val="21"/>
  </w:num>
  <w:num w:numId="12">
    <w:abstractNumId w:val="5"/>
  </w:num>
  <w:num w:numId="13">
    <w:abstractNumId w:val="1"/>
  </w:num>
  <w:num w:numId="14">
    <w:abstractNumId w:val="13"/>
  </w:num>
  <w:num w:numId="15">
    <w:abstractNumId w:val="16"/>
  </w:num>
  <w:num w:numId="16">
    <w:abstractNumId w:val="0"/>
  </w:num>
  <w:num w:numId="17">
    <w:abstractNumId w:val="15"/>
  </w:num>
  <w:num w:numId="18">
    <w:abstractNumId w:val="25"/>
  </w:num>
  <w:num w:numId="19">
    <w:abstractNumId w:val="22"/>
  </w:num>
  <w:num w:numId="20">
    <w:abstractNumId w:val="19"/>
  </w:num>
  <w:num w:numId="21">
    <w:abstractNumId w:val="7"/>
  </w:num>
  <w:num w:numId="22">
    <w:abstractNumId w:val="28"/>
  </w:num>
  <w:num w:numId="23">
    <w:abstractNumId w:val="2"/>
  </w:num>
  <w:num w:numId="24">
    <w:abstractNumId w:val="14"/>
  </w:num>
  <w:num w:numId="25">
    <w:abstractNumId w:val="4"/>
  </w:num>
  <w:num w:numId="26">
    <w:abstractNumId w:val="11"/>
  </w:num>
  <w:num w:numId="27">
    <w:abstractNumId w:val="20"/>
  </w:num>
  <w:num w:numId="28">
    <w:abstractNumId w:val="6"/>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06E49"/>
    <w:rsid w:val="0002719C"/>
    <w:rsid w:val="00027AAB"/>
    <w:rsid w:val="00027CA7"/>
    <w:rsid w:val="00031F56"/>
    <w:rsid w:val="000516B1"/>
    <w:rsid w:val="00056D77"/>
    <w:rsid w:val="00057292"/>
    <w:rsid w:val="00067AE2"/>
    <w:rsid w:val="00070DA6"/>
    <w:rsid w:val="000803E9"/>
    <w:rsid w:val="00087BD4"/>
    <w:rsid w:val="000A2D48"/>
    <w:rsid w:val="000C4824"/>
    <w:rsid w:val="000D23DD"/>
    <w:rsid w:val="000D52FF"/>
    <w:rsid w:val="000E4AC9"/>
    <w:rsid w:val="000F00A5"/>
    <w:rsid w:val="000F5E5E"/>
    <w:rsid w:val="001229C4"/>
    <w:rsid w:val="00123968"/>
    <w:rsid w:val="0013771D"/>
    <w:rsid w:val="001430B7"/>
    <w:rsid w:val="00147958"/>
    <w:rsid w:val="00191405"/>
    <w:rsid w:val="0019209C"/>
    <w:rsid w:val="001A1E94"/>
    <w:rsid w:val="001A6EE2"/>
    <w:rsid w:val="001A7A67"/>
    <w:rsid w:val="001B54E3"/>
    <w:rsid w:val="001B58F4"/>
    <w:rsid w:val="001D0EC2"/>
    <w:rsid w:val="001D594E"/>
    <w:rsid w:val="001D63DE"/>
    <w:rsid w:val="001E648C"/>
    <w:rsid w:val="00205781"/>
    <w:rsid w:val="002071D3"/>
    <w:rsid w:val="002331F6"/>
    <w:rsid w:val="00233FD6"/>
    <w:rsid w:val="00234378"/>
    <w:rsid w:val="002361CB"/>
    <w:rsid w:val="0023764D"/>
    <w:rsid w:val="00237B96"/>
    <w:rsid w:val="0024531D"/>
    <w:rsid w:val="002469CD"/>
    <w:rsid w:val="0024795B"/>
    <w:rsid w:val="00264A91"/>
    <w:rsid w:val="00276425"/>
    <w:rsid w:val="002A19BF"/>
    <w:rsid w:val="002A2BAF"/>
    <w:rsid w:val="002A7C4B"/>
    <w:rsid w:val="002D6CC9"/>
    <w:rsid w:val="002E7A48"/>
    <w:rsid w:val="002F05E7"/>
    <w:rsid w:val="002F139B"/>
    <w:rsid w:val="003030C2"/>
    <w:rsid w:val="00304851"/>
    <w:rsid w:val="00332FC1"/>
    <w:rsid w:val="0033624E"/>
    <w:rsid w:val="00346A6B"/>
    <w:rsid w:val="0034706B"/>
    <w:rsid w:val="003619C1"/>
    <w:rsid w:val="00362BEF"/>
    <w:rsid w:val="0036401E"/>
    <w:rsid w:val="00372075"/>
    <w:rsid w:val="0037598F"/>
    <w:rsid w:val="00382AD4"/>
    <w:rsid w:val="003B1F8D"/>
    <w:rsid w:val="003B529A"/>
    <w:rsid w:val="003D4FCB"/>
    <w:rsid w:val="003D75D6"/>
    <w:rsid w:val="003F7095"/>
    <w:rsid w:val="003F7927"/>
    <w:rsid w:val="00400B4D"/>
    <w:rsid w:val="00410CEC"/>
    <w:rsid w:val="004157BF"/>
    <w:rsid w:val="004157C4"/>
    <w:rsid w:val="00431ED5"/>
    <w:rsid w:val="00444674"/>
    <w:rsid w:val="0044551F"/>
    <w:rsid w:val="004506EA"/>
    <w:rsid w:val="00451CC3"/>
    <w:rsid w:val="0045508D"/>
    <w:rsid w:val="004572FF"/>
    <w:rsid w:val="00463538"/>
    <w:rsid w:val="0046608E"/>
    <w:rsid w:val="00472B01"/>
    <w:rsid w:val="0048025D"/>
    <w:rsid w:val="00480CD9"/>
    <w:rsid w:val="0049675E"/>
    <w:rsid w:val="00496ACE"/>
    <w:rsid w:val="004A6122"/>
    <w:rsid w:val="004B38F0"/>
    <w:rsid w:val="004D2C78"/>
    <w:rsid w:val="004E11DD"/>
    <w:rsid w:val="004F121F"/>
    <w:rsid w:val="004F4848"/>
    <w:rsid w:val="004F6F07"/>
    <w:rsid w:val="00500853"/>
    <w:rsid w:val="00502D0B"/>
    <w:rsid w:val="00510675"/>
    <w:rsid w:val="0051274A"/>
    <w:rsid w:val="00512F93"/>
    <w:rsid w:val="005211E1"/>
    <w:rsid w:val="00524719"/>
    <w:rsid w:val="00532431"/>
    <w:rsid w:val="00536A12"/>
    <w:rsid w:val="00542AFB"/>
    <w:rsid w:val="005509E5"/>
    <w:rsid w:val="005673BD"/>
    <w:rsid w:val="00587040"/>
    <w:rsid w:val="005910E6"/>
    <w:rsid w:val="00596F8D"/>
    <w:rsid w:val="005B31BE"/>
    <w:rsid w:val="005D7508"/>
    <w:rsid w:val="005E4B12"/>
    <w:rsid w:val="005F337B"/>
    <w:rsid w:val="005F39B0"/>
    <w:rsid w:val="005F65F3"/>
    <w:rsid w:val="00606260"/>
    <w:rsid w:val="00607EAE"/>
    <w:rsid w:val="0061098C"/>
    <w:rsid w:val="00611F79"/>
    <w:rsid w:val="006152B7"/>
    <w:rsid w:val="0062065A"/>
    <w:rsid w:val="00626ED3"/>
    <w:rsid w:val="00632093"/>
    <w:rsid w:val="00640D8C"/>
    <w:rsid w:val="0064330B"/>
    <w:rsid w:val="006547D7"/>
    <w:rsid w:val="00655C02"/>
    <w:rsid w:val="0067102F"/>
    <w:rsid w:val="00681E24"/>
    <w:rsid w:val="00683A22"/>
    <w:rsid w:val="0068605A"/>
    <w:rsid w:val="00692431"/>
    <w:rsid w:val="006B0F35"/>
    <w:rsid w:val="006E7365"/>
    <w:rsid w:val="006F5993"/>
    <w:rsid w:val="00703CEE"/>
    <w:rsid w:val="00722382"/>
    <w:rsid w:val="007260BD"/>
    <w:rsid w:val="0073559D"/>
    <w:rsid w:val="00736B9F"/>
    <w:rsid w:val="00747D86"/>
    <w:rsid w:val="00753057"/>
    <w:rsid w:val="007544BF"/>
    <w:rsid w:val="00754523"/>
    <w:rsid w:val="007705D2"/>
    <w:rsid w:val="007712BA"/>
    <w:rsid w:val="00774816"/>
    <w:rsid w:val="0077726D"/>
    <w:rsid w:val="00784A57"/>
    <w:rsid w:val="00787C10"/>
    <w:rsid w:val="00792AF6"/>
    <w:rsid w:val="007A5F0A"/>
    <w:rsid w:val="007D0CE6"/>
    <w:rsid w:val="007D21A6"/>
    <w:rsid w:val="007D4538"/>
    <w:rsid w:val="007E0237"/>
    <w:rsid w:val="007E73A3"/>
    <w:rsid w:val="007F0AA4"/>
    <w:rsid w:val="007F1AE3"/>
    <w:rsid w:val="007F1C35"/>
    <w:rsid w:val="00802A01"/>
    <w:rsid w:val="00803AE3"/>
    <w:rsid w:val="00805C03"/>
    <w:rsid w:val="0081799B"/>
    <w:rsid w:val="00820628"/>
    <w:rsid w:val="00821CAF"/>
    <w:rsid w:val="008236C2"/>
    <w:rsid w:val="008374B0"/>
    <w:rsid w:val="00841115"/>
    <w:rsid w:val="00841D30"/>
    <w:rsid w:val="008709B5"/>
    <w:rsid w:val="00874938"/>
    <w:rsid w:val="00885E48"/>
    <w:rsid w:val="008A40C9"/>
    <w:rsid w:val="008A7800"/>
    <w:rsid w:val="008B3269"/>
    <w:rsid w:val="008B7BB2"/>
    <w:rsid w:val="008C4CE2"/>
    <w:rsid w:val="008D2251"/>
    <w:rsid w:val="008F39D6"/>
    <w:rsid w:val="009058FB"/>
    <w:rsid w:val="009104C2"/>
    <w:rsid w:val="0092267D"/>
    <w:rsid w:val="00925818"/>
    <w:rsid w:val="0093300F"/>
    <w:rsid w:val="00934CD6"/>
    <w:rsid w:val="00934F41"/>
    <w:rsid w:val="00942890"/>
    <w:rsid w:val="0094526B"/>
    <w:rsid w:val="00950E85"/>
    <w:rsid w:val="0098061E"/>
    <w:rsid w:val="0098292D"/>
    <w:rsid w:val="009838E8"/>
    <w:rsid w:val="009902AF"/>
    <w:rsid w:val="009A0097"/>
    <w:rsid w:val="009A3E94"/>
    <w:rsid w:val="009A7AC6"/>
    <w:rsid w:val="009B038F"/>
    <w:rsid w:val="009B0F56"/>
    <w:rsid w:val="009C2942"/>
    <w:rsid w:val="009D063C"/>
    <w:rsid w:val="009D250E"/>
    <w:rsid w:val="009D57E6"/>
    <w:rsid w:val="009E11FB"/>
    <w:rsid w:val="009E7D4C"/>
    <w:rsid w:val="009F4E52"/>
    <w:rsid w:val="00A04474"/>
    <w:rsid w:val="00A06C54"/>
    <w:rsid w:val="00A107E6"/>
    <w:rsid w:val="00A10F65"/>
    <w:rsid w:val="00A178EE"/>
    <w:rsid w:val="00A2275E"/>
    <w:rsid w:val="00A306FC"/>
    <w:rsid w:val="00A41199"/>
    <w:rsid w:val="00A50BA8"/>
    <w:rsid w:val="00A53AEF"/>
    <w:rsid w:val="00A56476"/>
    <w:rsid w:val="00A63CDC"/>
    <w:rsid w:val="00A63F21"/>
    <w:rsid w:val="00A752D4"/>
    <w:rsid w:val="00A90DB5"/>
    <w:rsid w:val="00AA30E0"/>
    <w:rsid w:val="00AC5BA7"/>
    <w:rsid w:val="00AD0585"/>
    <w:rsid w:val="00AE0E67"/>
    <w:rsid w:val="00AF322E"/>
    <w:rsid w:val="00AF6A11"/>
    <w:rsid w:val="00B148FE"/>
    <w:rsid w:val="00B377B2"/>
    <w:rsid w:val="00B40464"/>
    <w:rsid w:val="00B43B52"/>
    <w:rsid w:val="00B50FB1"/>
    <w:rsid w:val="00B639DC"/>
    <w:rsid w:val="00B64532"/>
    <w:rsid w:val="00B8654B"/>
    <w:rsid w:val="00B872E4"/>
    <w:rsid w:val="00BA2D50"/>
    <w:rsid w:val="00BB1421"/>
    <w:rsid w:val="00BB163A"/>
    <w:rsid w:val="00BC1EE2"/>
    <w:rsid w:val="00BE0AF2"/>
    <w:rsid w:val="00BE5A1B"/>
    <w:rsid w:val="00BF514F"/>
    <w:rsid w:val="00C052A8"/>
    <w:rsid w:val="00C1538C"/>
    <w:rsid w:val="00C153FB"/>
    <w:rsid w:val="00C3545A"/>
    <w:rsid w:val="00C3762F"/>
    <w:rsid w:val="00C407AC"/>
    <w:rsid w:val="00C4349E"/>
    <w:rsid w:val="00C46B9C"/>
    <w:rsid w:val="00C636EA"/>
    <w:rsid w:val="00C76E3C"/>
    <w:rsid w:val="00C771A9"/>
    <w:rsid w:val="00C838D9"/>
    <w:rsid w:val="00C8652D"/>
    <w:rsid w:val="00C9310E"/>
    <w:rsid w:val="00CA76D1"/>
    <w:rsid w:val="00CC1467"/>
    <w:rsid w:val="00CC2470"/>
    <w:rsid w:val="00CC6969"/>
    <w:rsid w:val="00CD2772"/>
    <w:rsid w:val="00CE5EF9"/>
    <w:rsid w:val="00CF6BCD"/>
    <w:rsid w:val="00D021D7"/>
    <w:rsid w:val="00D03673"/>
    <w:rsid w:val="00D06DE3"/>
    <w:rsid w:val="00D30614"/>
    <w:rsid w:val="00D51CF9"/>
    <w:rsid w:val="00D55C77"/>
    <w:rsid w:val="00D60937"/>
    <w:rsid w:val="00D6449F"/>
    <w:rsid w:val="00D74DBD"/>
    <w:rsid w:val="00D80639"/>
    <w:rsid w:val="00D824A9"/>
    <w:rsid w:val="00D85FDA"/>
    <w:rsid w:val="00D90C49"/>
    <w:rsid w:val="00DB0CF3"/>
    <w:rsid w:val="00DB269B"/>
    <w:rsid w:val="00DB4B77"/>
    <w:rsid w:val="00DC275E"/>
    <w:rsid w:val="00DE2582"/>
    <w:rsid w:val="00DE3421"/>
    <w:rsid w:val="00DE7470"/>
    <w:rsid w:val="00DF0FB9"/>
    <w:rsid w:val="00DF2421"/>
    <w:rsid w:val="00DF37A8"/>
    <w:rsid w:val="00DF67F9"/>
    <w:rsid w:val="00E17784"/>
    <w:rsid w:val="00E25CA3"/>
    <w:rsid w:val="00E4393F"/>
    <w:rsid w:val="00E43E01"/>
    <w:rsid w:val="00E470AD"/>
    <w:rsid w:val="00E71D99"/>
    <w:rsid w:val="00E72912"/>
    <w:rsid w:val="00E7677E"/>
    <w:rsid w:val="00E82B36"/>
    <w:rsid w:val="00E8467C"/>
    <w:rsid w:val="00E85C99"/>
    <w:rsid w:val="00E87784"/>
    <w:rsid w:val="00E93CA7"/>
    <w:rsid w:val="00EA3ED5"/>
    <w:rsid w:val="00EA5BDE"/>
    <w:rsid w:val="00EB40E3"/>
    <w:rsid w:val="00EC2F13"/>
    <w:rsid w:val="00ED1492"/>
    <w:rsid w:val="00ED5FCC"/>
    <w:rsid w:val="00ED6D46"/>
    <w:rsid w:val="00EE6CF9"/>
    <w:rsid w:val="00EF3C47"/>
    <w:rsid w:val="00EF51C6"/>
    <w:rsid w:val="00F02BDA"/>
    <w:rsid w:val="00F113CC"/>
    <w:rsid w:val="00F4455C"/>
    <w:rsid w:val="00F45A6F"/>
    <w:rsid w:val="00F512C5"/>
    <w:rsid w:val="00F525E3"/>
    <w:rsid w:val="00F548AF"/>
    <w:rsid w:val="00F557A0"/>
    <w:rsid w:val="00F57EE0"/>
    <w:rsid w:val="00F604E7"/>
    <w:rsid w:val="00F71783"/>
    <w:rsid w:val="00F762BE"/>
    <w:rsid w:val="00F805C4"/>
    <w:rsid w:val="00F85F44"/>
    <w:rsid w:val="00FA7C43"/>
    <w:rsid w:val="00FB4E1A"/>
    <w:rsid w:val="00FC048E"/>
    <w:rsid w:val="00FC326A"/>
    <w:rsid w:val="00FD5DE1"/>
    <w:rsid w:val="00FE67A7"/>
    <w:rsid w:val="00FE7F2F"/>
    <w:rsid w:val="00FF0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30B"/>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semiHidden/>
    <w:unhideWhenUsed/>
    <w:qFormat/>
    <w:rsid w:val="00802A0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1"/>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587040"/>
    <w:rPr>
      <w:b/>
      <w:bCs/>
    </w:rPr>
  </w:style>
  <w:style w:type="character" w:customStyle="1" w:styleId="Heading3Char">
    <w:name w:val="Heading 3 Char"/>
    <w:basedOn w:val="DefaultParagraphFont"/>
    <w:link w:val="Heading3"/>
    <w:uiPriority w:val="9"/>
    <w:semiHidden/>
    <w:rsid w:val="00802A01"/>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14005038">
          <w:marLeft w:val="274"/>
          <w:marRight w:val="0"/>
          <w:marTop w:val="150"/>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95432011">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sChild>
    </w:div>
    <w:div w:id="27990519">
      <w:bodyDiv w:val="1"/>
      <w:marLeft w:val="0"/>
      <w:marRight w:val="0"/>
      <w:marTop w:val="0"/>
      <w:marBottom w:val="0"/>
      <w:divBdr>
        <w:top w:val="none" w:sz="0" w:space="0" w:color="auto"/>
        <w:left w:val="none" w:sz="0" w:space="0" w:color="auto"/>
        <w:bottom w:val="none" w:sz="0" w:space="0" w:color="auto"/>
        <w:right w:val="none" w:sz="0" w:space="0" w:color="auto"/>
      </w:divBdr>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35785661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776874404">
      <w:bodyDiv w:val="1"/>
      <w:marLeft w:val="0"/>
      <w:marRight w:val="0"/>
      <w:marTop w:val="0"/>
      <w:marBottom w:val="0"/>
      <w:divBdr>
        <w:top w:val="none" w:sz="0" w:space="0" w:color="auto"/>
        <w:left w:val="none" w:sz="0" w:space="0" w:color="auto"/>
        <w:bottom w:val="none" w:sz="0" w:space="0" w:color="auto"/>
        <w:right w:val="none" w:sz="0" w:space="0" w:color="auto"/>
      </w:divBdr>
      <w:divsChild>
        <w:div w:id="948316120">
          <w:marLeft w:val="274"/>
          <w:marRight w:val="0"/>
          <w:marTop w:val="150"/>
          <w:marBottom w:val="0"/>
          <w:divBdr>
            <w:top w:val="none" w:sz="0" w:space="0" w:color="auto"/>
            <w:left w:val="none" w:sz="0" w:space="0" w:color="auto"/>
            <w:bottom w:val="none" w:sz="0" w:space="0" w:color="auto"/>
            <w:right w:val="none" w:sz="0" w:space="0" w:color="auto"/>
          </w:divBdr>
        </w:div>
        <w:div w:id="2087026559">
          <w:marLeft w:val="806"/>
          <w:marRight w:val="0"/>
          <w:marTop w:val="75"/>
          <w:marBottom w:val="0"/>
          <w:divBdr>
            <w:top w:val="none" w:sz="0" w:space="0" w:color="auto"/>
            <w:left w:val="none" w:sz="0" w:space="0" w:color="auto"/>
            <w:bottom w:val="none" w:sz="0" w:space="0" w:color="auto"/>
            <w:right w:val="none" w:sz="0" w:space="0" w:color="auto"/>
          </w:divBdr>
        </w:div>
        <w:div w:id="941690090">
          <w:marLeft w:val="806"/>
          <w:marRight w:val="0"/>
          <w:marTop w:val="75"/>
          <w:marBottom w:val="0"/>
          <w:divBdr>
            <w:top w:val="none" w:sz="0" w:space="0" w:color="auto"/>
            <w:left w:val="none" w:sz="0" w:space="0" w:color="auto"/>
            <w:bottom w:val="none" w:sz="0" w:space="0" w:color="auto"/>
            <w:right w:val="none" w:sz="0" w:space="0" w:color="auto"/>
          </w:divBdr>
        </w:div>
        <w:div w:id="1179614506">
          <w:marLeft w:val="806"/>
          <w:marRight w:val="0"/>
          <w:marTop w:val="75"/>
          <w:marBottom w:val="0"/>
          <w:divBdr>
            <w:top w:val="none" w:sz="0" w:space="0" w:color="auto"/>
            <w:left w:val="none" w:sz="0" w:space="0" w:color="auto"/>
            <w:bottom w:val="none" w:sz="0" w:space="0" w:color="auto"/>
            <w:right w:val="none" w:sz="0" w:space="0" w:color="auto"/>
          </w:divBdr>
        </w:div>
        <w:div w:id="2088183945">
          <w:marLeft w:val="806"/>
          <w:marRight w:val="0"/>
          <w:marTop w:val="75"/>
          <w:marBottom w:val="0"/>
          <w:divBdr>
            <w:top w:val="none" w:sz="0" w:space="0" w:color="auto"/>
            <w:left w:val="none" w:sz="0" w:space="0" w:color="auto"/>
            <w:bottom w:val="none" w:sz="0" w:space="0" w:color="auto"/>
            <w:right w:val="none" w:sz="0" w:space="0" w:color="auto"/>
          </w:divBdr>
        </w:div>
        <w:div w:id="385688596">
          <w:marLeft w:val="274"/>
          <w:marRight w:val="0"/>
          <w:marTop w:val="150"/>
          <w:marBottom w:val="0"/>
          <w:divBdr>
            <w:top w:val="none" w:sz="0" w:space="0" w:color="auto"/>
            <w:left w:val="none" w:sz="0" w:space="0" w:color="auto"/>
            <w:bottom w:val="none" w:sz="0" w:space="0" w:color="auto"/>
            <w:right w:val="none" w:sz="0" w:space="0" w:color="auto"/>
          </w:divBdr>
        </w:div>
        <w:div w:id="1257833194">
          <w:marLeft w:val="806"/>
          <w:marRight w:val="0"/>
          <w:marTop w:val="75"/>
          <w:marBottom w:val="0"/>
          <w:divBdr>
            <w:top w:val="none" w:sz="0" w:space="0" w:color="auto"/>
            <w:left w:val="none" w:sz="0" w:space="0" w:color="auto"/>
            <w:bottom w:val="none" w:sz="0" w:space="0" w:color="auto"/>
            <w:right w:val="none" w:sz="0" w:space="0" w:color="auto"/>
          </w:divBdr>
        </w:div>
        <w:div w:id="1562053954">
          <w:marLeft w:val="806"/>
          <w:marRight w:val="0"/>
          <w:marTop w:val="75"/>
          <w:marBottom w:val="0"/>
          <w:divBdr>
            <w:top w:val="none" w:sz="0" w:space="0" w:color="auto"/>
            <w:left w:val="none" w:sz="0" w:space="0" w:color="auto"/>
            <w:bottom w:val="none" w:sz="0" w:space="0" w:color="auto"/>
            <w:right w:val="none" w:sz="0" w:space="0" w:color="auto"/>
          </w:divBdr>
        </w:div>
      </w:divsChild>
    </w:div>
    <w:div w:id="849026552">
      <w:bodyDiv w:val="1"/>
      <w:marLeft w:val="0"/>
      <w:marRight w:val="0"/>
      <w:marTop w:val="0"/>
      <w:marBottom w:val="0"/>
      <w:divBdr>
        <w:top w:val="none" w:sz="0" w:space="0" w:color="auto"/>
        <w:left w:val="none" w:sz="0" w:space="0" w:color="auto"/>
        <w:bottom w:val="none" w:sz="0" w:space="0" w:color="auto"/>
        <w:right w:val="none" w:sz="0" w:space="0" w:color="auto"/>
      </w:divBdr>
    </w:div>
    <w:div w:id="1023290121">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441219177">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01449471">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 w:id="209859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secure.com/blog/what-authentication-means-in-information-security/" TargetMode="External"/><Relationship Id="rId13" Type="http://schemas.openxmlformats.org/officeDocument/2006/relationships/hyperlink" Target="https://solutionsreview.com/identity-management/the-top-7-password-attack-methods-and-how-to-prevent-them/"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csrc.nist.gov/glossary/term/authorization" TargetMode="External"/><Relationship Id="rId12" Type="http://schemas.openxmlformats.org/officeDocument/2006/relationships/hyperlink" Target="https://en.wikipedia.org/wiki/Password" TargetMode="External"/><Relationship Id="rId17" Type="http://schemas.openxmlformats.org/officeDocument/2006/relationships/hyperlink" Target="https://www.secureauth.com/blog/identity-101-what-are-geo-location-and-geo-velocity" TargetMode="External"/><Relationship Id="rId2" Type="http://schemas.openxmlformats.org/officeDocument/2006/relationships/styles" Target="styles.xml"/><Relationship Id="rId16" Type="http://schemas.openxmlformats.org/officeDocument/2006/relationships/hyperlink" Target="https://www.iovation.com/topics/biometric-authentication"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csrc.nist.gov/glossary/term/authentication" TargetMode="External"/><Relationship Id="rId11" Type="http://schemas.openxmlformats.org/officeDocument/2006/relationships/hyperlink" Target="https://www.geeksforgeeks.org/challenge-response-authentication-mechanism-cram/" TargetMode="External"/><Relationship Id="rId5" Type="http://schemas.openxmlformats.org/officeDocument/2006/relationships/hyperlink" Target="https://csrc.nist.gov/glossary/term/identity" TargetMode="External"/><Relationship Id="rId15" Type="http://schemas.openxmlformats.org/officeDocument/2006/relationships/hyperlink" Target="https://www.onelogin.com/learn/how-single-sign-on-works" TargetMode="External"/><Relationship Id="rId10" Type="http://schemas.openxmlformats.org/officeDocument/2006/relationships/hyperlink" Target="https://lifehacker.com/the-difference-between-two-factor-and-two-step-authenti-178715987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ovation.com/topics/multifactor-authentication" TargetMode="External"/><Relationship Id="rId14" Type="http://schemas.openxmlformats.org/officeDocument/2006/relationships/image" Target="media/image1.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8DC18E4-0E37-4AD2-878A-79CAFC94AD22}"/>
</file>

<file path=customXml/itemProps2.xml><?xml version="1.0" encoding="utf-8"?>
<ds:datastoreItem xmlns:ds="http://schemas.openxmlformats.org/officeDocument/2006/customXml" ds:itemID="{5580178F-67D4-45E2-A907-24E48E746C07}"/>
</file>

<file path=customXml/itemProps3.xml><?xml version="1.0" encoding="utf-8"?>
<ds:datastoreItem xmlns:ds="http://schemas.openxmlformats.org/officeDocument/2006/customXml" ds:itemID="{0AFC610F-11DF-4250-8BBF-76C9FD75D90E}"/>
</file>

<file path=docProps/app.xml><?xml version="1.0" encoding="utf-8"?>
<Properties xmlns="http://schemas.openxmlformats.org/officeDocument/2006/extended-properties" xmlns:vt="http://schemas.openxmlformats.org/officeDocument/2006/docPropsVTypes">
  <Template>Normal.dotm</Template>
  <TotalTime>219</TotalTime>
  <Pages>3</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337</cp:revision>
  <dcterms:created xsi:type="dcterms:W3CDTF">2020-12-24T14:28:00Z</dcterms:created>
  <dcterms:modified xsi:type="dcterms:W3CDTF">2020-12-27T14:57:00Z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